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B31E" w14:textId="77777777" w:rsidR="00945CCC" w:rsidRPr="002B39B4" w:rsidRDefault="00945CCC" w:rsidP="00945CCC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</w:rPr>
      </w:pPr>
      <w:r w:rsidRPr="002B39B4">
        <w:rPr>
          <w:rFonts w:ascii="Times New Roman" w:eastAsia="SimSun" w:hAnsi="Times New Roman" w:cs="Times New Roman"/>
          <w:sz w:val="23"/>
          <w:szCs w:val="23"/>
        </w:rPr>
        <w:t>муниципальное бюджетное учреждение дополнительного образования</w:t>
      </w:r>
    </w:p>
    <w:p w14:paraId="7F6C6F05" w14:textId="77777777" w:rsidR="00945CCC" w:rsidRPr="002B39B4" w:rsidRDefault="00945CCC" w:rsidP="00945CCC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</w:rPr>
      </w:pPr>
      <w:r w:rsidRPr="002B39B4">
        <w:rPr>
          <w:rFonts w:ascii="Times New Roman" w:eastAsia="SimSun" w:hAnsi="Times New Roman" w:cs="Times New Roman"/>
          <w:sz w:val="23"/>
          <w:szCs w:val="23"/>
        </w:rPr>
        <w:t>«Детская школа искусств № 11» городского округа Самара</w:t>
      </w:r>
    </w:p>
    <w:p w14:paraId="7DEC0CF2" w14:textId="002CCF02" w:rsidR="00945CCC" w:rsidRPr="002B39B4" w:rsidRDefault="00945CCC" w:rsidP="00945CCC">
      <w:pPr>
        <w:spacing w:after="0" w:line="240" w:lineRule="auto"/>
        <w:jc w:val="center"/>
        <w:rPr>
          <w:rFonts w:ascii="Times New Roman" w:eastAsia="SimSun" w:hAnsi="Times New Roman" w:cs="Times New Roman"/>
          <w:sz w:val="23"/>
          <w:szCs w:val="23"/>
        </w:rPr>
      </w:pPr>
      <w:r w:rsidRPr="002B39B4">
        <w:rPr>
          <w:rFonts w:ascii="Times New Roman" w:eastAsia="SimSun" w:hAnsi="Times New Roman" w:cs="Times New Roman"/>
          <w:sz w:val="23"/>
          <w:szCs w:val="23"/>
        </w:rPr>
        <w:t xml:space="preserve">Адрес: 443115, г. Самара, ул. Силина, 10. Тел./факс: (846) 926-98-56, </w:t>
      </w:r>
      <w:r>
        <w:rPr>
          <w:rFonts w:ascii="Times New Roman" w:eastAsia="SimSun" w:hAnsi="Times New Roman" w:cs="Times New Roman"/>
          <w:sz w:val="23"/>
          <w:szCs w:val="23"/>
        </w:rPr>
        <w:t xml:space="preserve">                                          </w:t>
      </w:r>
      <w:r w:rsidRPr="002B39B4">
        <w:rPr>
          <w:rFonts w:ascii="Times New Roman" w:eastAsia="SimSun" w:hAnsi="Times New Roman" w:cs="Times New Roman"/>
          <w:sz w:val="23"/>
          <w:szCs w:val="23"/>
        </w:rPr>
        <w:t>Е-</w:t>
      </w:r>
      <w:proofErr w:type="spellStart"/>
      <w:r w:rsidRPr="002B39B4">
        <w:rPr>
          <w:rFonts w:ascii="Times New Roman" w:eastAsia="SimSun" w:hAnsi="Times New Roman" w:cs="Times New Roman"/>
          <w:sz w:val="23"/>
          <w:szCs w:val="23"/>
        </w:rPr>
        <w:t>mail</w:t>
      </w:r>
      <w:proofErr w:type="spellEnd"/>
      <w:r w:rsidRPr="002B39B4">
        <w:rPr>
          <w:rFonts w:ascii="Times New Roman" w:eastAsia="SimSun" w:hAnsi="Times New Roman" w:cs="Times New Roman"/>
          <w:sz w:val="23"/>
          <w:szCs w:val="23"/>
        </w:rPr>
        <w:t xml:space="preserve">: </w:t>
      </w:r>
      <w:hyperlink r:id="rId5" w:history="1">
        <w:r w:rsidR="00E135D8" w:rsidRPr="00806911">
          <w:rPr>
            <w:rStyle w:val="a4"/>
            <w:rFonts w:ascii="Arial" w:eastAsia="SimSun" w:hAnsi="Arial" w:cs="Arial"/>
            <w:sz w:val="23"/>
            <w:szCs w:val="23"/>
          </w:rPr>
          <w:t>royal11samara@mail.ru</w:t>
        </w:r>
      </w:hyperlink>
      <w:r w:rsidR="00E135D8">
        <w:rPr>
          <w:rFonts w:ascii="Arial" w:eastAsia="SimSun" w:hAnsi="Arial" w:cs="Arial"/>
          <w:sz w:val="23"/>
          <w:szCs w:val="23"/>
        </w:rPr>
        <w:t xml:space="preserve"> </w:t>
      </w:r>
    </w:p>
    <w:p w14:paraId="63B9A31D" w14:textId="77777777" w:rsidR="00945CCC" w:rsidRPr="002B39B4" w:rsidRDefault="00945CCC" w:rsidP="00945CCC">
      <w:pPr>
        <w:spacing w:after="200" w:line="276" w:lineRule="auto"/>
        <w:rPr>
          <w:rFonts w:ascii="Times New Roman" w:eastAsia="SimSun" w:hAnsi="Times New Roman" w:cs="Times New Roman"/>
          <w:sz w:val="23"/>
          <w:szCs w:val="23"/>
        </w:rPr>
      </w:pPr>
      <w:r w:rsidRPr="002B39B4">
        <w:rPr>
          <w:rFonts w:ascii="Times New Roman" w:eastAsia="SimSun" w:hAnsi="Times New Roman" w:cs="Times New Roman"/>
          <w:sz w:val="23"/>
          <w:szCs w:val="23"/>
        </w:rPr>
        <w:t>____________________________________________________________________________</w:t>
      </w:r>
    </w:p>
    <w:p w14:paraId="76C078F6" w14:textId="208FE365" w:rsidR="002F0D8D" w:rsidRPr="00E135D8" w:rsidRDefault="00D203CE" w:rsidP="00D20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5D8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5DD4FE64" w14:textId="4BD73B38" w:rsidR="00BC22B5" w:rsidRPr="00E135D8" w:rsidRDefault="00BC22B5" w:rsidP="00D20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141">
        <w:rPr>
          <w:rFonts w:ascii="Times New Roman" w:hAnsi="Times New Roman" w:cs="Times New Roman"/>
          <w:b/>
          <w:bCs/>
          <w:sz w:val="24"/>
          <w:szCs w:val="24"/>
        </w:rPr>
        <w:t>Конкурс инструментального исполнительского мастерства «Музыкальная мозаика»</w:t>
      </w:r>
      <w:r w:rsidRPr="00E135D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DF02F7">
        <w:rPr>
          <w:rFonts w:ascii="Times New Roman" w:hAnsi="Times New Roman" w:cs="Times New Roman"/>
          <w:sz w:val="24"/>
          <w:szCs w:val="24"/>
        </w:rPr>
        <w:t>муниципальным (</w:t>
      </w:r>
      <w:r w:rsidRPr="00E135D8">
        <w:rPr>
          <w:rFonts w:ascii="Times New Roman" w:hAnsi="Times New Roman" w:cs="Times New Roman"/>
          <w:sz w:val="24"/>
          <w:szCs w:val="24"/>
        </w:rPr>
        <w:t>городским</w:t>
      </w:r>
      <w:r w:rsidR="00DF02F7">
        <w:rPr>
          <w:rFonts w:ascii="Times New Roman" w:hAnsi="Times New Roman" w:cs="Times New Roman"/>
          <w:sz w:val="24"/>
          <w:szCs w:val="24"/>
        </w:rPr>
        <w:t>)</w:t>
      </w:r>
      <w:r w:rsidRPr="00E135D8">
        <w:rPr>
          <w:rFonts w:ascii="Times New Roman" w:hAnsi="Times New Roman" w:cs="Times New Roman"/>
          <w:sz w:val="24"/>
          <w:szCs w:val="24"/>
        </w:rPr>
        <w:t xml:space="preserve"> отборочным этапом одноименного Областного конкурса, проводимого в рамках Большого Всероссийского фестиваля детского и юношеского творчества</w:t>
      </w:r>
      <w:r w:rsidR="002F369B" w:rsidRPr="00E135D8">
        <w:rPr>
          <w:rFonts w:ascii="Times New Roman" w:hAnsi="Times New Roman" w:cs="Times New Roman"/>
          <w:sz w:val="24"/>
          <w:szCs w:val="24"/>
        </w:rPr>
        <w:t>.</w:t>
      </w:r>
    </w:p>
    <w:p w14:paraId="738AE3D2" w14:textId="7F399C74" w:rsidR="00D203CE" w:rsidRPr="00E135D8" w:rsidRDefault="002F369B" w:rsidP="00E135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Организатор городского этапа конкурса</w:t>
      </w:r>
      <w:r w:rsidR="00D203CE" w:rsidRPr="00E135D8">
        <w:rPr>
          <w:rFonts w:ascii="Times New Roman" w:hAnsi="Times New Roman" w:cs="Times New Roman"/>
          <w:sz w:val="24"/>
          <w:szCs w:val="24"/>
        </w:rPr>
        <w:t xml:space="preserve"> – Департамент образования Администрации г</w:t>
      </w:r>
      <w:r w:rsidR="00DF02F7">
        <w:rPr>
          <w:rFonts w:ascii="Times New Roman" w:hAnsi="Times New Roman" w:cs="Times New Roman"/>
          <w:sz w:val="24"/>
          <w:szCs w:val="24"/>
        </w:rPr>
        <w:t>ородского округа</w:t>
      </w:r>
      <w:r w:rsidR="00D203CE" w:rsidRPr="00E135D8">
        <w:rPr>
          <w:rFonts w:ascii="Times New Roman" w:hAnsi="Times New Roman" w:cs="Times New Roman"/>
          <w:sz w:val="24"/>
          <w:szCs w:val="24"/>
        </w:rPr>
        <w:t xml:space="preserve"> Самара</w:t>
      </w:r>
      <w:r w:rsidR="00DF02F7">
        <w:rPr>
          <w:rFonts w:ascii="Times New Roman" w:hAnsi="Times New Roman" w:cs="Times New Roman"/>
          <w:sz w:val="24"/>
          <w:szCs w:val="24"/>
        </w:rPr>
        <w:t>.</w:t>
      </w:r>
    </w:p>
    <w:p w14:paraId="79F0D1B6" w14:textId="21704F4D" w:rsidR="00D203CE" w:rsidRPr="00E135D8" w:rsidRDefault="00D203CE" w:rsidP="00E135D8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Соорганизатор</w:t>
      </w:r>
      <w:r w:rsidR="00B97141">
        <w:rPr>
          <w:rFonts w:ascii="Times New Roman" w:hAnsi="Times New Roman" w:cs="Times New Roman"/>
          <w:sz w:val="24"/>
          <w:szCs w:val="24"/>
        </w:rPr>
        <w:t xml:space="preserve"> и муниципальный оператор конкурса</w:t>
      </w:r>
      <w:r w:rsidRPr="00E135D8">
        <w:rPr>
          <w:rFonts w:ascii="Times New Roman" w:hAnsi="Times New Roman" w:cs="Times New Roman"/>
          <w:sz w:val="24"/>
          <w:szCs w:val="24"/>
        </w:rPr>
        <w:t xml:space="preserve"> - </w:t>
      </w:r>
      <w:r w:rsidR="002F369B" w:rsidRPr="00E135D8">
        <w:rPr>
          <w:rFonts w:ascii="Times New Roman" w:hAnsi="Times New Roman" w:cs="Times New Roman"/>
          <w:sz w:val="24"/>
          <w:szCs w:val="24"/>
        </w:rPr>
        <w:t xml:space="preserve"> МБУ ДО «ДШИ № 11» </w:t>
      </w:r>
      <w:proofErr w:type="spellStart"/>
      <w:r w:rsidR="002F369B" w:rsidRPr="00E135D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2F369B" w:rsidRPr="00E135D8">
        <w:rPr>
          <w:rFonts w:ascii="Times New Roman" w:hAnsi="Times New Roman" w:cs="Times New Roman"/>
          <w:sz w:val="24"/>
          <w:szCs w:val="24"/>
        </w:rPr>
        <w:t>. Самара.</w:t>
      </w:r>
    </w:p>
    <w:p w14:paraId="24FEAA27" w14:textId="13A33CD3" w:rsidR="002F369B" w:rsidRPr="00E135D8" w:rsidRDefault="002F369B" w:rsidP="00FA14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5D8">
        <w:rPr>
          <w:rFonts w:ascii="Times New Roman" w:hAnsi="Times New Roman" w:cs="Times New Roman"/>
          <w:b/>
          <w:bCs/>
          <w:sz w:val="24"/>
          <w:szCs w:val="24"/>
          <w:u w:val="single"/>
        </w:rPr>
        <w:t>Номинации городского этапа конкурса «Музыкальная мозаика»:</w:t>
      </w:r>
    </w:p>
    <w:p w14:paraId="1D356C39" w14:textId="318215FE" w:rsidR="002F369B" w:rsidRPr="00E135D8" w:rsidRDefault="002F369B" w:rsidP="00D2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Фортепиано,</w:t>
      </w:r>
    </w:p>
    <w:p w14:paraId="6692741C" w14:textId="2C2BF42D" w:rsidR="002F369B" w:rsidRPr="00E135D8" w:rsidRDefault="002F369B" w:rsidP="00D2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Струнно-щипковые инструменты (домра, балалайка, гитара, арфа и т.д.),</w:t>
      </w:r>
    </w:p>
    <w:p w14:paraId="2D4334D8" w14:textId="5FCE2A47" w:rsidR="002F369B" w:rsidRPr="00E135D8" w:rsidRDefault="002F369B" w:rsidP="00D2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Струнно-смычковые инструменты,</w:t>
      </w:r>
    </w:p>
    <w:p w14:paraId="0338C57B" w14:textId="5EB96079" w:rsidR="002F369B" w:rsidRPr="00E135D8" w:rsidRDefault="002F369B" w:rsidP="00D2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Язычковые инструменты (аккордеон, баян, гармонь),</w:t>
      </w:r>
    </w:p>
    <w:p w14:paraId="08B6E11F" w14:textId="31987D7D" w:rsidR="002F369B" w:rsidRPr="00E135D8" w:rsidRDefault="002F369B" w:rsidP="00D2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Духовые инструменты,</w:t>
      </w:r>
    </w:p>
    <w:p w14:paraId="4212E0BA" w14:textId="59EA142B" w:rsidR="002F369B" w:rsidRPr="00E135D8" w:rsidRDefault="002F369B" w:rsidP="00D20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Ударные инструменты,</w:t>
      </w:r>
    </w:p>
    <w:p w14:paraId="7DB3D9E5" w14:textId="1C663720" w:rsidR="00D203CE" w:rsidRPr="00E135D8" w:rsidRDefault="002F369B" w:rsidP="00E13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Электронные и электромеханические инструменты.</w:t>
      </w:r>
      <w:r w:rsidR="00D203CE" w:rsidRPr="00E135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4646CA28" w14:textId="76DCE674" w:rsidR="002F369B" w:rsidRPr="00E135D8" w:rsidRDefault="002F369B" w:rsidP="00FA14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5D8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выступления:</w:t>
      </w:r>
    </w:p>
    <w:p w14:paraId="62710154" w14:textId="266E8D18" w:rsidR="002F369B" w:rsidRPr="00E135D8" w:rsidRDefault="002F369B" w:rsidP="00D203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Соло,</w:t>
      </w:r>
    </w:p>
    <w:p w14:paraId="7A2789E9" w14:textId="22E007AA" w:rsidR="002F369B" w:rsidRPr="00E135D8" w:rsidRDefault="002F369B" w:rsidP="00D203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Малая форма (дуэт, трио),</w:t>
      </w:r>
    </w:p>
    <w:p w14:paraId="496ECAB1" w14:textId="2A48987C" w:rsidR="00D203CE" w:rsidRPr="00E135D8" w:rsidRDefault="002F369B" w:rsidP="00E135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Ансамбль и оркестр (в том числе ВИА и рок-группы).</w:t>
      </w:r>
      <w:r w:rsidR="00D203CE" w:rsidRPr="00E135D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22B8FB5" w14:textId="6DBE377E" w:rsidR="002F369B" w:rsidRPr="00E135D8" w:rsidRDefault="002F369B" w:rsidP="00FA14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5D8">
        <w:rPr>
          <w:rFonts w:ascii="Times New Roman" w:hAnsi="Times New Roman" w:cs="Times New Roman"/>
          <w:sz w:val="24"/>
          <w:szCs w:val="24"/>
          <w:u w:val="single"/>
        </w:rPr>
        <w:t>Возрастные группы участников конкурса:</w:t>
      </w:r>
    </w:p>
    <w:p w14:paraId="3C2A6691" w14:textId="576CC7C2" w:rsidR="002F369B" w:rsidRPr="00E135D8" w:rsidRDefault="002F369B" w:rsidP="00D203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Первая возрастная группа – от 7 до 9 лет,</w:t>
      </w:r>
    </w:p>
    <w:p w14:paraId="63BA091E" w14:textId="54A6AEF7" w:rsidR="002F369B" w:rsidRPr="00E135D8" w:rsidRDefault="002F369B" w:rsidP="00D203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Вторая возрастная группа – от 10 до 12 лет,</w:t>
      </w:r>
    </w:p>
    <w:p w14:paraId="20BECA04" w14:textId="685CF503" w:rsidR="002F369B" w:rsidRPr="00E135D8" w:rsidRDefault="002F369B" w:rsidP="00D203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Третья возрастная группа – от 13 до 15 лет,</w:t>
      </w:r>
    </w:p>
    <w:p w14:paraId="69CAC8EF" w14:textId="5A7D1D1F" w:rsidR="002F369B" w:rsidRPr="00E135D8" w:rsidRDefault="002F369B" w:rsidP="00D203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Четвертая возрастная группа – от 16 до 17 лет,</w:t>
      </w:r>
    </w:p>
    <w:p w14:paraId="5A43CE54" w14:textId="00A1A176" w:rsidR="002F369B" w:rsidRPr="00E135D8" w:rsidRDefault="002F369B" w:rsidP="00D203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Пятая возрастная группа – смешанная.</w:t>
      </w:r>
    </w:p>
    <w:p w14:paraId="1D870986" w14:textId="73B4E40E" w:rsidR="004D26DA" w:rsidRPr="00E135D8" w:rsidRDefault="004D26DA" w:rsidP="00C67987">
      <w:p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>В составе ансамблей допускается участие педагога.</w:t>
      </w:r>
    </w:p>
    <w:p w14:paraId="65FD3B46" w14:textId="0B8DE0E9" w:rsidR="004D26DA" w:rsidRPr="00E135D8" w:rsidRDefault="004D26DA" w:rsidP="00FA14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5D8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конкурсной программе.</w:t>
      </w:r>
    </w:p>
    <w:p w14:paraId="66FDC7CF" w14:textId="42585074" w:rsidR="004D26DA" w:rsidRPr="00E135D8" w:rsidRDefault="004D26DA" w:rsidP="00E135D8">
      <w:p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 xml:space="preserve">Конкурсант исполняет </w:t>
      </w:r>
      <w:r w:rsidRPr="00E135D8">
        <w:rPr>
          <w:rFonts w:ascii="Times New Roman" w:hAnsi="Times New Roman" w:cs="Times New Roman"/>
          <w:b/>
          <w:bCs/>
          <w:sz w:val="24"/>
          <w:szCs w:val="24"/>
        </w:rPr>
        <w:t>ДВА РАЗНОХАРАКТЕРНЫХ</w:t>
      </w:r>
      <w:r w:rsidRPr="00E135D8">
        <w:rPr>
          <w:rFonts w:ascii="Times New Roman" w:hAnsi="Times New Roman" w:cs="Times New Roman"/>
          <w:sz w:val="24"/>
          <w:szCs w:val="24"/>
        </w:rPr>
        <w:t xml:space="preserve"> произведения.</w:t>
      </w:r>
    </w:p>
    <w:p w14:paraId="32696F18" w14:textId="2808F70C" w:rsidR="004D26DA" w:rsidRPr="00E135D8" w:rsidRDefault="004D26DA" w:rsidP="00FA14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35D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и порядок проведения городского этапа конкурса.</w:t>
      </w:r>
    </w:p>
    <w:p w14:paraId="42028065" w14:textId="29A90FDF" w:rsidR="004D26DA" w:rsidRPr="00E135D8" w:rsidRDefault="004D26DA" w:rsidP="00D06D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 xml:space="preserve">Городской этап конкурса «Музыкальная мозаика» проводится в </w:t>
      </w:r>
      <w:r w:rsidRPr="00B97141">
        <w:rPr>
          <w:rFonts w:ascii="Times New Roman" w:hAnsi="Times New Roman" w:cs="Times New Roman"/>
          <w:b/>
          <w:bCs/>
          <w:sz w:val="36"/>
          <w:szCs w:val="36"/>
        </w:rPr>
        <w:t xml:space="preserve">очном </w:t>
      </w:r>
      <w:r w:rsidRPr="00E135D8">
        <w:rPr>
          <w:rFonts w:ascii="Times New Roman" w:hAnsi="Times New Roman" w:cs="Times New Roman"/>
          <w:b/>
          <w:bCs/>
          <w:sz w:val="24"/>
          <w:szCs w:val="24"/>
        </w:rPr>
        <w:t>режиме.</w:t>
      </w:r>
    </w:p>
    <w:p w14:paraId="55C3C4E6" w14:textId="23F903DA" w:rsidR="00B97141" w:rsidRDefault="004D26DA" w:rsidP="00B97141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B97141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E13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141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E135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971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35D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135D8">
        <w:rPr>
          <w:rFonts w:ascii="Times New Roman" w:hAnsi="Times New Roman" w:cs="Times New Roman"/>
          <w:sz w:val="24"/>
          <w:szCs w:val="24"/>
        </w:rPr>
        <w:t xml:space="preserve"> (включительно) на адрес электронной почты  </w:t>
      </w:r>
      <w:hyperlink r:id="rId6" w:history="1">
        <w:r w:rsidRPr="00E135D8">
          <w:rPr>
            <w:rStyle w:val="a4"/>
            <w:rFonts w:ascii="Arial" w:eastAsia="SimSun" w:hAnsi="Arial" w:cs="Arial"/>
            <w:sz w:val="24"/>
            <w:szCs w:val="24"/>
          </w:rPr>
          <w:t>royal11samara@mail.ru</w:t>
        </w:r>
      </w:hyperlink>
      <w:r w:rsidRPr="00E135D8">
        <w:rPr>
          <w:rFonts w:ascii="Arial" w:eastAsia="SimSun" w:hAnsi="Arial" w:cs="Arial"/>
          <w:sz w:val="24"/>
          <w:szCs w:val="24"/>
        </w:rPr>
        <w:t xml:space="preserve"> 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конкурсанту необходимо прислать </w:t>
      </w:r>
      <w:r w:rsidR="00977545" w:rsidRPr="00E135D8">
        <w:rPr>
          <w:rFonts w:ascii="Times New Roman" w:eastAsia="SimSun" w:hAnsi="Times New Roman" w:cs="Times New Roman"/>
          <w:sz w:val="24"/>
          <w:szCs w:val="24"/>
        </w:rPr>
        <w:t xml:space="preserve">заявку в </w:t>
      </w:r>
      <w:r w:rsidR="00977545" w:rsidRPr="00CD655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формате </w:t>
      </w:r>
      <w:r w:rsidR="00977545" w:rsidRPr="00CD655F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Excel</w:t>
      </w:r>
      <w:r w:rsidR="00977545" w:rsidRPr="00E135D8">
        <w:rPr>
          <w:rFonts w:ascii="Times New Roman" w:eastAsia="SimSun" w:hAnsi="Times New Roman" w:cs="Times New Roman"/>
          <w:sz w:val="24"/>
          <w:szCs w:val="24"/>
        </w:rPr>
        <w:t xml:space="preserve"> (см. </w:t>
      </w:r>
      <w:r w:rsidR="00977545" w:rsidRPr="00CD655F">
        <w:rPr>
          <w:rFonts w:ascii="Times New Roman" w:eastAsia="SimSun" w:hAnsi="Times New Roman" w:cs="Times New Roman"/>
          <w:b/>
          <w:bCs/>
          <w:sz w:val="24"/>
          <w:szCs w:val="24"/>
        </w:rPr>
        <w:t>прикрепленный файл).</w:t>
      </w:r>
      <w:r w:rsidR="00977545" w:rsidRPr="00E135D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D655F">
        <w:rPr>
          <w:rFonts w:ascii="Times New Roman" w:eastAsia="SimSun" w:hAnsi="Times New Roman" w:cs="Times New Roman"/>
          <w:sz w:val="24"/>
          <w:szCs w:val="24"/>
        </w:rPr>
        <w:t>В теме письма необходимо указать</w:t>
      </w:r>
      <w:r w:rsidR="00CD655F" w:rsidRPr="00A55AC0">
        <w:rPr>
          <w:rFonts w:ascii="Times New Roman" w:eastAsia="SimSun" w:hAnsi="Times New Roman" w:cs="Times New Roman"/>
          <w:sz w:val="24"/>
          <w:szCs w:val="24"/>
        </w:rPr>
        <w:t xml:space="preserve">: «Конкурс «Музыкальная мозаика», </w:t>
      </w:r>
      <w:r w:rsidR="00A55AC0">
        <w:rPr>
          <w:rFonts w:ascii="Times New Roman" w:eastAsia="SimSun" w:hAnsi="Times New Roman" w:cs="Times New Roman"/>
          <w:sz w:val="24"/>
          <w:szCs w:val="24"/>
        </w:rPr>
        <w:t>краткое наименование образовательной организации</w:t>
      </w:r>
      <w:r w:rsidR="00CD655F" w:rsidRPr="00A55AC0">
        <w:rPr>
          <w:rFonts w:ascii="Times New Roman" w:eastAsia="SimSun" w:hAnsi="Times New Roman" w:cs="Times New Roman"/>
          <w:sz w:val="24"/>
          <w:szCs w:val="24"/>
        </w:rPr>
        <w:t>»</w:t>
      </w:r>
    </w:p>
    <w:p w14:paraId="4CEB9546" w14:textId="190451D3" w:rsidR="00E135D8" w:rsidRPr="00B97141" w:rsidRDefault="00D06D50" w:rsidP="00B97141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9714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Заявка, заполненная не по форме, приниматься не будет.  </w:t>
      </w:r>
    </w:p>
    <w:p w14:paraId="23EB81B5" w14:textId="18ADA520" w:rsidR="00B97141" w:rsidRPr="00CD655F" w:rsidRDefault="00B97141" w:rsidP="00C67987">
      <w:pPr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5 и 6 февраля – конкурсные прослушивания в ОЧНОМ формате (место и график конкурсных выступлений будут объявлены дополнительно).</w:t>
      </w:r>
    </w:p>
    <w:p w14:paraId="5793FCEB" w14:textId="19B842E9" w:rsidR="00977545" w:rsidRPr="00E135D8" w:rsidRDefault="00D06D50" w:rsidP="00C67987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</w:t>
      </w:r>
    </w:p>
    <w:p w14:paraId="525E1213" w14:textId="7E1FBF97" w:rsidR="005D1689" w:rsidRPr="00B97141" w:rsidRDefault="00C67987" w:rsidP="00B97141">
      <w:pPr>
        <w:pStyle w:val="a3"/>
        <w:numPr>
          <w:ilvl w:val="0"/>
          <w:numId w:val="6"/>
        </w:numPr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B97141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Жюри</w:t>
      </w:r>
      <w:r w:rsidR="005D1689" w:rsidRPr="00B97141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городского этапа конкурса «Музыкальная мозаика»</w:t>
      </w:r>
    </w:p>
    <w:p w14:paraId="0F59ABC8" w14:textId="0D741AE4" w:rsidR="00B97141" w:rsidRPr="00B97141" w:rsidRDefault="00B97141" w:rsidP="00B97141">
      <w:pPr>
        <w:pStyle w:val="a3"/>
        <w:ind w:left="1288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</w:p>
    <w:p w14:paraId="03EF618A" w14:textId="77777777" w:rsidR="00B97141" w:rsidRDefault="00B97141" w:rsidP="00B97141">
      <w:pPr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Члены жюри городского этапа конкурса – ведущие преподаватели профильных ВУЗов 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города.</w:t>
      </w:r>
    </w:p>
    <w:p w14:paraId="6E5CC935" w14:textId="0EA601FE" w:rsidR="00FA140A" w:rsidRPr="00CD655F" w:rsidRDefault="00CD655F" w:rsidP="00B97141">
      <w:pPr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Решени</w:t>
      </w:r>
      <w:r w:rsidR="00DF02F7">
        <w:rPr>
          <w:rFonts w:ascii="Times New Roman" w:eastAsia="SimSun" w:hAnsi="Times New Roman" w:cs="Times New Roman"/>
          <w:sz w:val="24"/>
          <w:szCs w:val="24"/>
        </w:rPr>
        <w:t>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жюри пересмотру не подлеж</w:t>
      </w:r>
      <w:r w:rsidR="00DF02F7">
        <w:rPr>
          <w:rFonts w:ascii="Times New Roman" w:eastAsia="SimSun" w:hAnsi="Times New Roman" w:cs="Times New Roman"/>
          <w:sz w:val="24"/>
          <w:szCs w:val="24"/>
        </w:rPr>
        <w:t>а</w:t>
      </w:r>
      <w:r>
        <w:rPr>
          <w:rFonts w:ascii="Times New Roman" w:eastAsia="SimSun" w:hAnsi="Times New Roman" w:cs="Times New Roman"/>
          <w:sz w:val="24"/>
          <w:szCs w:val="24"/>
        </w:rPr>
        <w:t>т.</w:t>
      </w:r>
    </w:p>
    <w:p w14:paraId="585333D6" w14:textId="0E9BD6A5" w:rsidR="00FA140A" w:rsidRPr="00E135D8" w:rsidRDefault="00E135D8" w:rsidP="00E135D8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 w:rsidRPr="00E135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        </w:t>
      </w:r>
      <w:r w:rsidR="00FA140A" w:rsidRPr="00E135D8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VII</w:t>
      </w:r>
      <w:r w:rsidR="00FA140A" w:rsidRPr="00E135D8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="00FA140A" w:rsidRPr="00E135D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4223E" w:rsidRPr="00E135D8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Подведение итогов городского этапа конкурса «Музыкальная мозаика»</w:t>
      </w:r>
    </w:p>
    <w:p w14:paraId="286E2C8C" w14:textId="2180AD88" w:rsidR="00E4223E" w:rsidRPr="00E135D8" w:rsidRDefault="00E4223E" w:rsidP="00E135D8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Победители и призеры в каждой возрастной группе по номинациям и формам выступления награждаются дипломами Лауреата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II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III</w:t>
      </w: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степени </w:t>
      </w:r>
      <w:r w:rsidR="00E135D8" w:rsidRPr="00E135D8">
        <w:rPr>
          <w:rFonts w:ascii="Times New Roman" w:eastAsia="SimSun" w:hAnsi="Times New Roman" w:cs="Times New Roman"/>
          <w:sz w:val="24"/>
          <w:szCs w:val="24"/>
        </w:rPr>
        <w:t>и Дипломанта.</w:t>
      </w:r>
    </w:p>
    <w:p w14:paraId="6DB55E13" w14:textId="200343F5" w:rsidR="00E135D8" w:rsidRPr="00E135D8" w:rsidRDefault="00D06D50" w:rsidP="00E135D8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E135D8" w:rsidRPr="00E135D8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VIII</w:t>
      </w:r>
      <w:r w:rsidR="00E135D8" w:rsidRPr="00E135D8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  <w:r w:rsidR="00E135D8" w:rsidRPr="00E135D8">
        <w:rPr>
          <w:rFonts w:ascii="Times New Roman" w:eastAsia="SimSun" w:hAnsi="Times New Roman" w:cs="Times New Roman"/>
          <w:sz w:val="24"/>
          <w:szCs w:val="24"/>
        </w:rPr>
        <w:t xml:space="preserve">  Областной этап будет проходить на базе ЦДХТ ЦСМ в ОЧНОМ режиме. </w:t>
      </w:r>
      <w:r w:rsidR="00E135D8">
        <w:rPr>
          <w:rFonts w:ascii="Times New Roman" w:eastAsia="SimSun" w:hAnsi="Times New Roman" w:cs="Times New Roman"/>
          <w:sz w:val="24"/>
          <w:szCs w:val="24"/>
        </w:rPr>
        <w:t xml:space="preserve">            </w:t>
      </w:r>
      <w:r w:rsidR="00E135D8" w:rsidRPr="00E135D8">
        <w:rPr>
          <w:rFonts w:ascii="Times New Roman" w:eastAsia="SimSun" w:hAnsi="Times New Roman" w:cs="Times New Roman"/>
          <w:sz w:val="24"/>
          <w:szCs w:val="24"/>
        </w:rPr>
        <w:t>Победители городского этапа выступают на областном этапе с той же программой. Замена исполняемой программы не предусмотрена.</w:t>
      </w:r>
    </w:p>
    <w:p w14:paraId="463B405D" w14:textId="61E6FA9B" w:rsidR="00D06D50" w:rsidRPr="00E135D8" w:rsidRDefault="00D06D50" w:rsidP="00FA140A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</w:t>
      </w:r>
    </w:p>
    <w:p w14:paraId="0DBDB05B" w14:textId="281D970B" w:rsidR="00D06D50" w:rsidRPr="00E135D8" w:rsidRDefault="00E135D8" w:rsidP="00D06D50">
      <w:pPr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</w:t>
      </w:r>
      <w:r w:rsidR="00FA140A" w:rsidRPr="00E135D8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>IX</w:t>
      </w:r>
      <w:r w:rsidR="00FA140A" w:rsidRPr="00E135D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. </w:t>
      </w:r>
      <w:r w:rsidR="00D06D50" w:rsidRPr="00E135D8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Телефоны контакта.</w:t>
      </w:r>
    </w:p>
    <w:p w14:paraId="50A80436" w14:textId="0D0E2BB7" w:rsidR="00D06D50" w:rsidRPr="00E135D8" w:rsidRDefault="00D06D50" w:rsidP="00E135D8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8(846) 926 -98 56 - МБУ ДО «ДШИ № 11» </w:t>
      </w:r>
      <w:proofErr w:type="spellStart"/>
      <w:r w:rsidRPr="00E135D8">
        <w:rPr>
          <w:rFonts w:ascii="Times New Roman" w:eastAsia="SimSun" w:hAnsi="Times New Roman" w:cs="Times New Roman"/>
          <w:sz w:val="24"/>
          <w:szCs w:val="24"/>
        </w:rPr>
        <w:t>г.о</w:t>
      </w:r>
      <w:proofErr w:type="spellEnd"/>
      <w:r w:rsidRPr="00E135D8">
        <w:rPr>
          <w:rFonts w:ascii="Times New Roman" w:eastAsia="SimSun" w:hAnsi="Times New Roman" w:cs="Times New Roman"/>
          <w:sz w:val="24"/>
          <w:szCs w:val="24"/>
        </w:rPr>
        <w:t>. Самара.</w:t>
      </w:r>
    </w:p>
    <w:p w14:paraId="40CFDB4D" w14:textId="3176C0FF" w:rsidR="00D06D50" w:rsidRPr="00E135D8" w:rsidRDefault="00D06D50" w:rsidP="00E135D8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 xml:space="preserve">8 987 440 95 62 – Фролова Лариса Аркадьевна (зам. директора МБУ ДО «ДШИ № 11» </w:t>
      </w:r>
      <w:proofErr w:type="spellStart"/>
      <w:r w:rsidRPr="00E135D8">
        <w:rPr>
          <w:rFonts w:ascii="Times New Roman" w:eastAsia="SimSun" w:hAnsi="Times New Roman" w:cs="Times New Roman"/>
          <w:sz w:val="24"/>
          <w:szCs w:val="24"/>
        </w:rPr>
        <w:t>г.о</w:t>
      </w:r>
      <w:proofErr w:type="spellEnd"/>
      <w:r w:rsidRPr="00E135D8">
        <w:rPr>
          <w:rFonts w:ascii="Times New Roman" w:eastAsia="SimSun" w:hAnsi="Times New Roman" w:cs="Times New Roman"/>
          <w:sz w:val="24"/>
          <w:szCs w:val="24"/>
        </w:rPr>
        <w:t>. Самара).</w:t>
      </w:r>
    </w:p>
    <w:p w14:paraId="4884F66F" w14:textId="2FEEDA50" w:rsidR="00D06D50" w:rsidRPr="00E135D8" w:rsidRDefault="00D06D50" w:rsidP="004006E3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93A0EAB" w14:textId="4A97C1DF" w:rsidR="00D06D50" w:rsidRPr="00E135D8" w:rsidRDefault="00D06D50" w:rsidP="00D06D50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5D8">
        <w:rPr>
          <w:rFonts w:ascii="Times New Roman" w:eastAsia="SimSun" w:hAnsi="Times New Roman" w:cs="Times New Roman"/>
          <w:sz w:val="24"/>
          <w:szCs w:val="24"/>
        </w:rPr>
        <w:t>Приложения.</w:t>
      </w:r>
    </w:p>
    <w:p w14:paraId="17235F6D" w14:textId="1C964712" w:rsidR="004006E3" w:rsidRPr="004006E3" w:rsidRDefault="00DF02F7" w:rsidP="004006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и </w:t>
      </w:r>
      <w:r w:rsidR="004006E3" w:rsidRPr="004006E3">
        <w:rPr>
          <w:rFonts w:ascii="Times New Roman" w:hAnsi="Times New Roman" w:cs="Times New Roman"/>
          <w:sz w:val="24"/>
          <w:szCs w:val="24"/>
        </w:rPr>
        <w:t xml:space="preserve">Положение о проведении </w:t>
      </w:r>
      <w:r w:rsidR="004006E3">
        <w:rPr>
          <w:rFonts w:ascii="Times New Roman" w:hAnsi="Times New Roman" w:cs="Times New Roman"/>
          <w:sz w:val="24"/>
          <w:szCs w:val="24"/>
        </w:rPr>
        <w:t xml:space="preserve">городского отборочного этапа </w:t>
      </w:r>
      <w:r w:rsidR="004006E3" w:rsidRPr="004006E3">
        <w:rPr>
          <w:rFonts w:ascii="Times New Roman" w:hAnsi="Times New Roman" w:cs="Times New Roman"/>
          <w:sz w:val="24"/>
          <w:szCs w:val="24"/>
        </w:rPr>
        <w:t>областного конкурса инструментального исполнительского мастерства «Музыкальная мозаика»-2024.</w:t>
      </w:r>
    </w:p>
    <w:p w14:paraId="77E3F555" w14:textId="1044B2F7" w:rsidR="00D06D50" w:rsidRPr="00E135D8" w:rsidRDefault="00D06D50" w:rsidP="00D06D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5D8">
        <w:rPr>
          <w:rFonts w:ascii="Times New Roman" w:hAnsi="Times New Roman" w:cs="Times New Roman"/>
          <w:sz w:val="24"/>
          <w:szCs w:val="24"/>
        </w:rPr>
        <w:t xml:space="preserve">Форма заявки (файл </w:t>
      </w:r>
      <w:r w:rsidRPr="00E135D8">
        <w:rPr>
          <w:rFonts w:ascii="Times New Roman" w:eastAsia="SimSun" w:hAnsi="Times New Roman" w:cs="Times New Roman"/>
          <w:sz w:val="24"/>
          <w:szCs w:val="24"/>
          <w:lang w:val="en-US"/>
        </w:rPr>
        <w:t>Excel</w:t>
      </w:r>
      <w:r w:rsidRPr="00E135D8">
        <w:rPr>
          <w:rFonts w:ascii="Times New Roman" w:eastAsia="SimSun" w:hAnsi="Times New Roman" w:cs="Times New Roman"/>
          <w:sz w:val="24"/>
          <w:szCs w:val="24"/>
        </w:rPr>
        <w:t>).</w:t>
      </w:r>
    </w:p>
    <w:p w14:paraId="03384329" w14:textId="764F5D94" w:rsidR="002F369B" w:rsidRPr="00E135D8" w:rsidRDefault="002F369B" w:rsidP="00D203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DC09084" w14:textId="77777777" w:rsidR="00BC22B5" w:rsidRPr="00E135D8" w:rsidRDefault="00BC22B5" w:rsidP="00D203C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C22B5" w:rsidRPr="00E1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2A79"/>
    <w:multiLevelType w:val="hybridMultilevel"/>
    <w:tmpl w:val="4834886E"/>
    <w:lvl w:ilvl="0" w:tplc="59601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03B0D"/>
    <w:multiLevelType w:val="hybridMultilevel"/>
    <w:tmpl w:val="4FD89A3C"/>
    <w:lvl w:ilvl="0" w:tplc="9BA0DE64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4B9"/>
    <w:multiLevelType w:val="hybridMultilevel"/>
    <w:tmpl w:val="C03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6078E"/>
    <w:multiLevelType w:val="hybridMultilevel"/>
    <w:tmpl w:val="F634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E78D4"/>
    <w:multiLevelType w:val="hybridMultilevel"/>
    <w:tmpl w:val="4A54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753E7"/>
    <w:multiLevelType w:val="hybridMultilevel"/>
    <w:tmpl w:val="3B8CEE96"/>
    <w:lvl w:ilvl="0" w:tplc="AF86553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13516">
    <w:abstractNumId w:val="4"/>
  </w:num>
  <w:num w:numId="2" w16cid:durableId="2067758267">
    <w:abstractNumId w:val="3"/>
  </w:num>
  <w:num w:numId="3" w16cid:durableId="576473724">
    <w:abstractNumId w:val="1"/>
  </w:num>
  <w:num w:numId="4" w16cid:durableId="559096479">
    <w:abstractNumId w:val="2"/>
  </w:num>
  <w:num w:numId="5" w16cid:durableId="335688137">
    <w:abstractNumId w:val="0"/>
  </w:num>
  <w:num w:numId="6" w16cid:durableId="604263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5C"/>
    <w:rsid w:val="002F0D8D"/>
    <w:rsid w:val="002F369B"/>
    <w:rsid w:val="004006E3"/>
    <w:rsid w:val="004D26DA"/>
    <w:rsid w:val="005D1689"/>
    <w:rsid w:val="005F0E20"/>
    <w:rsid w:val="00866755"/>
    <w:rsid w:val="00945CCC"/>
    <w:rsid w:val="00977545"/>
    <w:rsid w:val="00A55AC0"/>
    <w:rsid w:val="00B97141"/>
    <w:rsid w:val="00BC22B5"/>
    <w:rsid w:val="00C67987"/>
    <w:rsid w:val="00CD655F"/>
    <w:rsid w:val="00D06D50"/>
    <w:rsid w:val="00D203CE"/>
    <w:rsid w:val="00DF02F7"/>
    <w:rsid w:val="00E135D8"/>
    <w:rsid w:val="00E4223E"/>
    <w:rsid w:val="00EC415C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DFA8"/>
  <w15:chartTrackingRefBased/>
  <w15:docId w15:val="{637886BC-29BC-4C4C-BD87-E6F660A8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6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yal11samara@mail.ru" TargetMode="External"/><Relationship Id="rId5" Type="http://schemas.openxmlformats.org/officeDocument/2006/relationships/hyperlink" Target="mailto:royal11sam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Ивлева</cp:lastModifiedBy>
  <cp:revision>17</cp:revision>
  <dcterms:created xsi:type="dcterms:W3CDTF">2023-02-02T06:09:00Z</dcterms:created>
  <dcterms:modified xsi:type="dcterms:W3CDTF">2023-11-24T07:26:00Z</dcterms:modified>
</cp:coreProperties>
</file>